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(Personel </w:t>
      </w:r>
      <w:r w:rsidR="001E714D">
        <w:rPr>
          <w:b/>
          <w:i w:val="0"/>
          <w:sz w:val="26"/>
          <w:szCs w:val="26"/>
        </w:rPr>
        <w:t>Genel Müdürlüğü</w:t>
      </w:r>
      <w:bookmarkStart w:id="0" w:name="_GoBack"/>
      <w:bookmarkEnd w:id="0"/>
      <w:r w:rsidRPr="00A53241">
        <w:rPr>
          <w:b/>
          <w:i w:val="0"/>
          <w:sz w:val="26"/>
          <w:szCs w:val="26"/>
        </w:rPr>
        <w:t>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</w:t>
      </w:r>
      <w:r w:rsidR="001E714D">
        <w:rPr>
          <w:b/>
          <w:i w:val="0"/>
          <w:sz w:val="26"/>
          <w:szCs w:val="26"/>
        </w:rPr>
        <w:t>Aile, Çalışma ve Sosyal Hizmetler Bakanlığı</w:t>
      </w:r>
      <w:r>
        <w:rPr>
          <w:b/>
          <w:i w:val="0"/>
          <w:sz w:val="26"/>
          <w:szCs w:val="26"/>
        </w:rPr>
        <w:t xml:space="preserve">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r w:rsidR="003C7813">
        <w:rPr>
          <w:b/>
          <w:i w:val="0"/>
          <w:sz w:val="26"/>
          <w:szCs w:val="26"/>
        </w:rPr>
        <w:t xml:space="preserve">………………………….. ilinde bulunan ……………………. unvanlı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>657 sayılı Devlet Memurları Kanununun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20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: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AE" w:rsidRDefault="00486CAE" w:rsidP="0057351D">
      <w:r>
        <w:separator/>
      </w:r>
    </w:p>
  </w:endnote>
  <w:endnote w:type="continuationSeparator" w:id="0">
    <w:p w:rsidR="00486CAE" w:rsidRDefault="00486CA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AE" w:rsidRDefault="00486CAE" w:rsidP="0057351D">
      <w:r>
        <w:separator/>
      </w:r>
    </w:p>
  </w:footnote>
  <w:footnote w:type="continuationSeparator" w:id="0">
    <w:p w:rsidR="00486CAE" w:rsidRDefault="00486CA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1E714D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86CAE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1F12"/>
  <w15:docId w15:val="{8820866F-68B3-493D-85AA-0857A8A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5</cp:revision>
  <cp:lastPrinted>2012-12-04T10:18:00Z</cp:lastPrinted>
  <dcterms:created xsi:type="dcterms:W3CDTF">2019-12-06T12:09:00Z</dcterms:created>
  <dcterms:modified xsi:type="dcterms:W3CDTF">2020-05-29T13:33:00Z</dcterms:modified>
</cp:coreProperties>
</file>